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8B" w:rsidRDefault="00F34F34" w:rsidP="00C76310">
      <w:pPr>
        <w:pStyle w:val="aa"/>
      </w:pPr>
      <w:bookmarkStart w:id="0" w:name="_GoBack"/>
      <w:bookmarkEnd w:id="0"/>
      <w:r>
        <w:t xml:space="preserve">Форма </w:t>
      </w:r>
      <w:r>
        <w:rPr>
          <w:lang w:val="en-US"/>
        </w:rPr>
        <w:t>N</w:t>
      </w:r>
      <w:r>
        <w:t xml:space="preserve"> 9</w:t>
      </w:r>
    </w:p>
    <w:p w:rsidR="0001788B" w:rsidRDefault="0001788B">
      <w:pPr>
        <w:spacing w:line="300" w:lineRule="auto"/>
        <w:jc w:val="center"/>
      </w:pPr>
    </w:p>
    <w:p w:rsidR="0001788B" w:rsidRDefault="00F34F34">
      <w:pPr>
        <w:spacing w:line="300" w:lineRule="auto"/>
        <w:jc w:val="center"/>
      </w:pPr>
      <w:r>
        <w:t>МИНИСТЕРСТВО СЕЛЬСКОГО ХОЗЯЙСТВА</w:t>
      </w:r>
    </w:p>
    <w:p w:rsidR="0001788B" w:rsidRDefault="00F34F34">
      <w:pPr>
        <w:spacing w:line="300" w:lineRule="auto"/>
        <w:jc w:val="center"/>
      </w:pPr>
      <w:r>
        <w:t>РЕСПУБЛИКИ АРМЕНИЯ</w:t>
      </w:r>
    </w:p>
    <w:p w:rsidR="0001788B" w:rsidRDefault="0001788B">
      <w:pPr>
        <w:spacing w:line="300" w:lineRule="auto"/>
        <w:jc w:val="center"/>
      </w:pPr>
    </w:p>
    <w:p w:rsidR="0001788B" w:rsidRDefault="00F34F34">
      <w:pPr>
        <w:spacing w:line="300" w:lineRule="auto"/>
        <w:jc w:val="center"/>
      </w:pPr>
      <w:r>
        <w:t>ГНКО «АГЕНТСТВО СЕМЯН»</w:t>
      </w:r>
    </w:p>
    <w:p w:rsidR="0001788B" w:rsidRDefault="0001788B">
      <w:pPr>
        <w:spacing w:line="300" w:lineRule="auto"/>
        <w:jc w:val="center"/>
      </w:pPr>
    </w:p>
    <w:p w:rsidR="0001788B" w:rsidRDefault="0001788B">
      <w:pPr>
        <w:spacing w:line="300" w:lineRule="auto"/>
        <w:jc w:val="center"/>
      </w:pPr>
    </w:p>
    <w:p w:rsidR="0001788B" w:rsidRDefault="00F34F34">
      <w:pPr>
        <w:spacing w:line="300" w:lineRule="auto"/>
        <w:jc w:val="center"/>
      </w:pPr>
      <w:r>
        <w:t>С Е Р Т И Ф И К А Т</w:t>
      </w:r>
    </w:p>
    <w:p w:rsidR="0001788B" w:rsidRDefault="0001788B">
      <w:pPr>
        <w:spacing w:line="300" w:lineRule="auto"/>
        <w:jc w:val="center"/>
      </w:pPr>
    </w:p>
    <w:p w:rsidR="0001788B" w:rsidRDefault="00F34F34">
      <w:pPr>
        <w:spacing w:line="300" w:lineRule="auto"/>
        <w:jc w:val="center"/>
      </w:pPr>
      <w:r>
        <w:t>№ ____________</w:t>
      </w:r>
    </w:p>
    <w:p w:rsidR="0001788B" w:rsidRDefault="00F34F34">
      <w:pPr>
        <w:spacing w:line="300" w:lineRule="auto"/>
        <w:jc w:val="center"/>
      </w:pPr>
      <w:r>
        <w:t>«___» ______________ 20  г.</w:t>
      </w:r>
    </w:p>
    <w:p w:rsidR="0001788B" w:rsidRDefault="0001788B">
      <w:pPr>
        <w:spacing w:line="300" w:lineRule="auto"/>
        <w:jc w:val="center"/>
      </w:pPr>
    </w:p>
    <w:p w:rsidR="0001788B" w:rsidRDefault="00F34F34">
      <w:pPr>
        <w:tabs>
          <w:tab w:val="left" w:pos="9356"/>
        </w:tabs>
        <w:spacing w:line="300" w:lineRule="auto"/>
        <w:rPr>
          <w:u w:val="single"/>
        </w:rPr>
      </w:pPr>
      <w:r>
        <w:t xml:space="preserve">Учетный номер заявителя </w:t>
      </w:r>
      <w:r>
        <w:rPr>
          <w:u w:val="single"/>
        </w:rPr>
        <w:tab/>
      </w:r>
    </w:p>
    <w:p w:rsidR="0001788B" w:rsidRDefault="00F34F34">
      <w:pPr>
        <w:tabs>
          <w:tab w:val="left" w:pos="9356"/>
        </w:tabs>
        <w:spacing w:line="300" w:lineRule="auto"/>
      </w:pPr>
      <w:r>
        <w:t>Имя (наименование) и адрес (место нахождения) заявителя</w:t>
      </w:r>
    </w:p>
    <w:p w:rsidR="0001788B" w:rsidRDefault="00F34F34">
      <w:pPr>
        <w:tabs>
          <w:tab w:val="left" w:pos="9356"/>
        </w:tabs>
        <w:spacing w:line="300" w:lineRule="auto"/>
        <w:rPr>
          <w:u w:val="single"/>
        </w:rPr>
      </w:pPr>
      <w:r>
        <w:rPr>
          <w:u w:val="single"/>
        </w:rPr>
        <w:tab/>
      </w:r>
    </w:p>
    <w:p w:rsidR="0001788B" w:rsidRDefault="00F34F34">
      <w:pPr>
        <w:tabs>
          <w:tab w:val="left" w:pos="9356"/>
        </w:tabs>
        <w:spacing w:line="300" w:lineRule="auto"/>
        <w:rPr>
          <w:u w:val="single"/>
        </w:rPr>
      </w:pPr>
      <w:r>
        <w:rPr>
          <w:u w:val="single"/>
        </w:rPr>
        <w:tab/>
      </w:r>
    </w:p>
    <w:p w:rsidR="0001788B" w:rsidRDefault="00F34F34">
      <w:pPr>
        <w:tabs>
          <w:tab w:val="left" w:pos="9356"/>
        </w:tabs>
        <w:spacing w:line="300" w:lineRule="auto"/>
        <w:rPr>
          <w:u w:val="single"/>
        </w:rPr>
      </w:pPr>
      <w:r>
        <w:rPr>
          <w:u w:val="single"/>
        </w:rPr>
        <w:tab/>
      </w:r>
    </w:p>
    <w:p w:rsidR="0001788B" w:rsidRDefault="00F34F34">
      <w:pPr>
        <w:tabs>
          <w:tab w:val="left" w:pos="9356"/>
        </w:tabs>
        <w:spacing w:line="300" w:lineRule="auto"/>
        <w:rPr>
          <w:u w:val="single"/>
        </w:rPr>
      </w:pPr>
      <w:r>
        <w:rPr>
          <w:u w:val="single"/>
        </w:rPr>
        <w:tab/>
      </w:r>
    </w:p>
    <w:p w:rsidR="0001788B" w:rsidRDefault="00F34F34">
      <w:pPr>
        <w:tabs>
          <w:tab w:val="left" w:pos="2835"/>
          <w:tab w:val="left" w:pos="9356"/>
        </w:tabs>
        <w:spacing w:line="300" w:lineRule="auto"/>
      </w:pPr>
      <w:r>
        <w:t xml:space="preserve">Класс </w:t>
      </w:r>
      <w:r>
        <w:rPr>
          <w:u w:val="single"/>
        </w:rPr>
        <w:tab/>
      </w:r>
      <w:r>
        <w:t xml:space="preserve"> номер партии семян </w:t>
      </w:r>
      <w:r>
        <w:rPr>
          <w:u w:val="single"/>
        </w:rPr>
        <w:tab/>
      </w:r>
    </w:p>
    <w:p w:rsidR="0001788B" w:rsidRDefault="00F34F34">
      <w:pPr>
        <w:tabs>
          <w:tab w:val="left" w:pos="2835"/>
          <w:tab w:val="left" w:pos="9356"/>
        </w:tabs>
        <w:spacing w:line="300" w:lineRule="auto"/>
        <w:rPr>
          <w:u w:val="single"/>
        </w:rPr>
      </w:pPr>
      <w:r>
        <w:t xml:space="preserve">вид </w:t>
      </w:r>
      <w:r>
        <w:rPr>
          <w:u w:val="single"/>
        </w:rPr>
        <w:tab/>
      </w:r>
      <w:r>
        <w:t xml:space="preserve"> сорт </w:t>
      </w:r>
      <w:r>
        <w:rPr>
          <w:u w:val="single"/>
        </w:rPr>
        <w:tab/>
      </w:r>
    </w:p>
    <w:p w:rsidR="0001788B" w:rsidRDefault="00F34F34">
      <w:pPr>
        <w:tabs>
          <w:tab w:val="left" w:pos="3969"/>
          <w:tab w:val="left" w:pos="9356"/>
        </w:tabs>
        <w:spacing w:line="300" w:lineRule="auto"/>
        <w:rPr>
          <w:u w:val="single"/>
        </w:rPr>
      </w:pPr>
      <w:r>
        <w:t xml:space="preserve">чистый вес семян (тонн) </w:t>
      </w:r>
      <w:r>
        <w:rPr>
          <w:u w:val="single"/>
        </w:rPr>
        <w:tab/>
      </w:r>
      <w:r>
        <w:t xml:space="preserve"> число контейнеров (штук) </w:t>
      </w:r>
      <w:r>
        <w:rPr>
          <w:u w:val="single"/>
        </w:rPr>
        <w:tab/>
      </w:r>
    </w:p>
    <w:p w:rsidR="0001788B" w:rsidRDefault="00F34F34">
      <w:pPr>
        <w:tabs>
          <w:tab w:val="left" w:pos="9356"/>
        </w:tabs>
        <w:spacing w:line="300" w:lineRule="auto"/>
        <w:rPr>
          <w:u w:val="single"/>
        </w:rPr>
      </w:pPr>
      <w:r>
        <w:t xml:space="preserve">обработка семян </w:t>
      </w:r>
      <w:r>
        <w:rPr>
          <w:u w:val="single"/>
        </w:rPr>
        <w:tab/>
      </w:r>
    </w:p>
    <w:p w:rsidR="0001788B" w:rsidRDefault="00F34F34">
      <w:pPr>
        <w:tabs>
          <w:tab w:val="left" w:pos="9356"/>
        </w:tabs>
        <w:spacing w:line="300" w:lineRule="auto"/>
        <w:rPr>
          <w:u w:val="single"/>
        </w:rPr>
      </w:pPr>
      <w:r>
        <w:rPr>
          <w:u w:val="single"/>
        </w:rPr>
        <w:tab/>
      </w:r>
    </w:p>
    <w:p w:rsidR="0001788B" w:rsidRDefault="00F34F34">
      <w:pPr>
        <w:tabs>
          <w:tab w:val="left" w:pos="9356"/>
        </w:tabs>
        <w:spacing w:line="300" w:lineRule="auto"/>
        <w:rPr>
          <w:u w:val="single"/>
        </w:rPr>
      </w:pPr>
      <w:r>
        <w:rPr>
          <w:u w:val="single"/>
        </w:rPr>
        <w:tab/>
      </w:r>
    </w:p>
    <w:p w:rsidR="0001788B" w:rsidRDefault="00F34F34">
      <w:pPr>
        <w:tabs>
          <w:tab w:val="left" w:pos="9356"/>
        </w:tabs>
        <w:spacing w:line="300" w:lineRule="auto"/>
        <w:rPr>
          <w:u w:val="single"/>
        </w:rPr>
      </w:pPr>
      <w:r>
        <w:rPr>
          <w:u w:val="single"/>
        </w:rPr>
        <w:tab/>
      </w:r>
    </w:p>
    <w:p w:rsidR="0001788B" w:rsidRDefault="00F34F34">
      <w:pPr>
        <w:tabs>
          <w:tab w:val="left" w:pos="9356"/>
        </w:tabs>
        <w:spacing w:line="300" w:lineRule="auto"/>
        <w:rPr>
          <w:u w:val="single"/>
        </w:rPr>
      </w:pPr>
      <w:r>
        <w:rPr>
          <w:u w:val="single"/>
        </w:rPr>
        <w:tab/>
      </w:r>
    </w:p>
    <w:p w:rsidR="0001788B" w:rsidRDefault="00F34F34">
      <w:pPr>
        <w:tabs>
          <w:tab w:val="left" w:pos="9356"/>
        </w:tabs>
        <w:spacing w:line="300" w:lineRule="auto"/>
        <w:rPr>
          <w:u w:val="single"/>
        </w:rPr>
      </w:pPr>
      <w:r>
        <w:t xml:space="preserve">Соответствует </w:t>
      </w:r>
      <w:r>
        <w:rPr>
          <w:u w:val="single"/>
        </w:rPr>
        <w:tab/>
      </w:r>
    </w:p>
    <w:p w:rsidR="0001788B" w:rsidRDefault="00F34F34">
      <w:pPr>
        <w:tabs>
          <w:tab w:val="left" w:pos="9356"/>
        </w:tabs>
        <w:spacing w:line="300" w:lineRule="auto"/>
        <w:rPr>
          <w:u w:val="single"/>
        </w:rPr>
      </w:pPr>
      <w:r>
        <w:rPr>
          <w:u w:val="single"/>
        </w:rPr>
        <w:tab/>
      </w:r>
    </w:p>
    <w:p w:rsidR="0001788B" w:rsidRDefault="00F34F34">
      <w:pPr>
        <w:tabs>
          <w:tab w:val="left" w:pos="9356"/>
        </w:tabs>
        <w:spacing w:line="300" w:lineRule="auto"/>
        <w:rPr>
          <w:u w:val="single"/>
        </w:rPr>
      </w:pPr>
      <w:r>
        <w:rPr>
          <w:u w:val="single"/>
        </w:rPr>
        <w:tab/>
      </w:r>
    </w:p>
    <w:p w:rsidR="0001788B" w:rsidRDefault="00F34F34">
      <w:pPr>
        <w:tabs>
          <w:tab w:val="left" w:pos="9356"/>
        </w:tabs>
        <w:spacing w:line="300" w:lineRule="auto"/>
        <w:rPr>
          <w:u w:val="single"/>
        </w:rPr>
      </w:pPr>
      <w:r>
        <w:rPr>
          <w:u w:val="single"/>
        </w:rPr>
        <w:tab/>
      </w:r>
    </w:p>
    <w:p w:rsidR="0001788B" w:rsidRDefault="0001788B">
      <w:pPr>
        <w:tabs>
          <w:tab w:val="left" w:pos="9356"/>
        </w:tabs>
        <w:spacing w:line="300" w:lineRule="auto"/>
      </w:pPr>
    </w:p>
    <w:p w:rsidR="0001788B" w:rsidRDefault="00F34F34">
      <w:pPr>
        <w:tabs>
          <w:tab w:val="left" w:pos="9356"/>
        </w:tabs>
        <w:spacing w:line="300" w:lineRule="auto"/>
      </w:pPr>
      <w:r>
        <w:t>Данная партия семян проверена согласно порядку сертификации семян.</w:t>
      </w:r>
    </w:p>
    <w:p w:rsidR="0001788B" w:rsidRDefault="00F34F34">
      <w:r>
        <w:br w:type="page"/>
      </w:r>
    </w:p>
    <w:p w:rsidR="0001788B" w:rsidRDefault="00F34F34">
      <w:pPr>
        <w:tabs>
          <w:tab w:val="left" w:pos="9356"/>
        </w:tabs>
        <w:spacing w:line="300" w:lineRule="auto"/>
      </w:pPr>
      <w:r>
        <w:lastRenderedPageBreak/>
        <w:t>Сертификат выдан на основании следующих испытаний</w:t>
      </w:r>
    </w:p>
    <w:p w:rsidR="0001788B" w:rsidRDefault="0001788B">
      <w:pPr>
        <w:tabs>
          <w:tab w:val="left" w:pos="9356"/>
        </w:tabs>
        <w:spacing w:line="300" w:lineRule="auto"/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788B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01788B" w:rsidRDefault="00F34F34">
            <w:pPr>
              <w:tabs>
                <w:tab w:val="left" w:pos="9356"/>
              </w:tabs>
              <w:spacing w:line="300" w:lineRule="auto"/>
              <w:jc w:val="center"/>
            </w:pPr>
            <w:r>
              <w:t>Наименование испытательной лаборатории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01788B" w:rsidRDefault="00F34F34">
            <w:pPr>
              <w:tabs>
                <w:tab w:val="left" w:pos="9356"/>
              </w:tabs>
              <w:spacing w:line="300" w:lineRule="auto"/>
              <w:jc w:val="center"/>
            </w:pPr>
            <w:r>
              <w:t>Акт взятия образца (номер, срок)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01788B" w:rsidRDefault="00F34F34">
            <w:pPr>
              <w:tabs>
                <w:tab w:val="left" w:pos="9356"/>
              </w:tabs>
              <w:spacing w:line="300" w:lineRule="auto"/>
              <w:jc w:val="center"/>
            </w:pPr>
            <w:r>
              <w:t>Адрес испытательной лаборатории</w:t>
            </w:r>
          </w:p>
        </w:tc>
      </w:tr>
      <w:tr w:rsidR="0001788B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01788B" w:rsidRDefault="0001788B">
            <w:pPr>
              <w:tabs>
                <w:tab w:val="left" w:pos="9356"/>
              </w:tabs>
              <w:spacing w:line="300" w:lineRule="auto"/>
              <w:jc w:val="center"/>
            </w:pPr>
          </w:p>
          <w:p w:rsidR="0001788B" w:rsidRDefault="0001788B">
            <w:pPr>
              <w:tabs>
                <w:tab w:val="left" w:pos="9356"/>
              </w:tabs>
              <w:spacing w:line="300" w:lineRule="auto"/>
              <w:jc w:val="center"/>
            </w:pPr>
          </w:p>
          <w:p w:rsidR="0001788B" w:rsidRDefault="0001788B">
            <w:pPr>
              <w:tabs>
                <w:tab w:val="left" w:pos="9356"/>
              </w:tabs>
              <w:spacing w:line="300" w:lineRule="auto"/>
              <w:jc w:val="center"/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01788B" w:rsidRDefault="0001788B">
            <w:pPr>
              <w:tabs>
                <w:tab w:val="left" w:pos="9356"/>
              </w:tabs>
              <w:spacing w:line="300" w:lineRule="auto"/>
              <w:jc w:val="center"/>
            </w:pP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01788B" w:rsidRDefault="0001788B">
            <w:pPr>
              <w:tabs>
                <w:tab w:val="left" w:pos="9356"/>
              </w:tabs>
              <w:spacing w:line="300" w:lineRule="auto"/>
              <w:jc w:val="center"/>
            </w:pPr>
          </w:p>
        </w:tc>
      </w:tr>
    </w:tbl>
    <w:p w:rsidR="0001788B" w:rsidRDefault="0001788B">
      <w:pPr>
        <w:tabs>
          <w:tab w:val="left" w:pos="9356"/>
        </w:tabs>
        <w:spacing w:line="300" w:lineRule="auto"/>
      </w:pPr>
    </w:p>
    <w:p w:rsidR="0001788B" w:rsidRDefault="00F34F34">
      <w:pPr>
        <w:tabs>
          <w:tab w:val="left" w:pos="9356"/>
        </w:tabs>
        <w:spacing w:line="300" w:lineRule="auto"/>
        <w:jc w:val="center"/>
      </w:pPr>
      <w:r>
        <w:t>Результаты испытаний</w:t>
      </w:r>
    </w:p>
    <w:p w:rsidR="0001788B" w:rsidRDefault="00F34F34">
      <w:pPr>
        <w:tabs>
          <w:tab w:val="left" w:pos="8789"/>
        </w:tabs>
        <w:spacing w:line="300" w:lineRule="auto"/>
      </w:pPr>
      <w:r>
        <w:t xml:space="preserve">1. Сортовая чистота  </w:t>
      </w:r>
      <w:r>
        <w:rPr>
          <w:u w:val="single"/>
        </w:rPr>
        <w:tab/>
      </w:r>
      <w:r>
        <w:t xml:space="preserve"> %</w:t>
      </w:r>
    </w:p>
    <w:p w:rsidR="0001788B" w:rsidRDefault="00F34F34">
      <w:pPr>
        <w:tabs>
          <w:tab w:val="left" w:pos="8789"/>
        </w:tabs>
        <w:spacing w:line="300" w:lineRule="auto"/>
      </w:pPr>
      <w:r>
        <w:t xml:space="preserve">2. Чистота </w:t>
      </w:r>
      <w:r>
        <w:rPr>
          <w:u w:val="single"/>
        </w:rPr>
        <w:tab/>
      </w:r>
      <w:r>
        <w:t xml:space="preserve"> %</w:t>
      </w:r>
    </w:p>
    <w:p w:rsidR="0001788B" w:rsidRDefault="00F34F34">
      <w:pPr>
        <w:tabs>
          <w:tab w:val="left" w:pos="8789"/>
        </w:tabs>
        <w:spacing w:line="300" w:lineRule="auto"/>
      </w:pPr>
      <w:r>
        <w:t xml:space="preserve">3. Семена других растений </w:t>
      </w:r>
      <w:r>
        <w:rPr>
          <w:u w:val="single"/>
        </w:rPr>
        <w:tab/>
      </w:r>
      <w:r>
        <w:t xml:space="preserve"> </w:t>
      </w:r>
    </w:p>
    <w:p w:rsidR="0001788B" w:rsidRDefault="00F34F34">
      <w:pPr>
        <w:tabs>
          <w:tab w:val="left" w:pos="8789"/>
        </w:tabs>
        <w:spacing w:line="300" w:lineRule="auto"/>
      </w:pPr>
      <w:r>
        <w:t xml:space="preserve">4. Семена других видов кормовых трав </w:t>
      </w:r>
      <w:r>
        <w:rPr>
          <w:u w:val="single"/>
        </w:rPr>
        <w:tab/>
      </w:r>
      <w:r>
        <w:t xml:space="preserve"> </w:t>
      </w:r>
    </w:p>
    <w:p w:rsidR="0001788B" w:rsidRDefault="00F34F34">
      <w:pPr>
        <w:tabs>
          <w:tab w:val="left" w:pos="8789"/>
        </w:tabs>
        <w:spacing w:line="300" w:lineRule="auto"/>
        <w:rPr>
          <w:u w:val="single"/>
        </w:rPr>
      </w:pPr>
      <w:r>
        <w:t xml:space="preserve">5. Семена сорняков всего </w:t>
      </w:r>
      <w:r>
        <w:rPr>
          <w:u w:val="single"/>
        </w:rPr>
        <w:tab/>
      </w:r>
    </w:p>
    <w:p w:rsidR="0001788B" w:rsidRDefault="00F34F34">
      <w:pPr>
        <w:tabs>
          <w:tab w:val="left" w:pos="8789"/>
        </w:tabs>
        <w:spacing w:line="300" w:lineRule="auto"/>
        <w:ind w:firstLine="284"/>
      </w:pPr>
      <w:r>
        <w:t xml:space="preserve">в том числе семена сорняков, </w:t>
      </w:r>
    </w:p>
    <w:p w:rsidR="0001788B" w:rsidRDefault="00F34F34">
      <w:pPr>
        <w:tabs>
          <w:tab w:val="left" w:pos="8364"/>
        </w:tabs>
        <w:spacing w:line="300" w:lineRule="auto"/>
        <w:ind w:firstLine="284"/>
      </w:pPr>
      <w:r>
        <w:t xml:space="preserve">наиболее вредных для кормовых трав </w:t>
      </w:r>
      <w:r>
        <w:rPr>
          <w:u w:val="single"/>
        </w:rPr>
        <w:tab/>
      </w:r>
      <w:r>
        <w:t xml:space="preserve"> штук/кг</w:t>
      </w:r>
    </w:p>
    <w:p w:rsidR="0001788B" w:rsidRDefault="00F34F34">
      <w:pPr>
        <w:tabs>
          <w:tab w:val="left" w:pos="8789"/>
        </w:tabs>
        <w:spacing w:line="300" w:lineRule="auto"/>
      </w:pPr>
      <w:r>
        <w:t xml:space="preserve">6. Всхожесть </w:t>
      </w:r>
      <w:r>
        <w:rPr>
          <w:u w:val="single"/>
        </w:rPr>
        <w:tab/>
      </w:r>
      <w:r>
        <w:t xml:space="preserve"> %</w:t>
      </w:r>
    </w:p>
    <w:p w:rsidR="0001788B" w:rsidRDefault="00F34F34">
      <w:pPr>
        <w:tabs>
          <w:tab w:val="left" w:pos="8789"/>
        </w:tabs>
        <w:spacing w:line="300" w:lineRule="auto"/>
        <w:ind w:firstLine="284"/>
      </w:pPr>
      <w:r>
        <w:t xml:space="preserve">в том числе энергия прорастания </w:t>
      </w:r>
      <w:r>
        <w:rPr>
          <w:u w:val="single"/>
        </w:rPr>
        <w:tab/>
      </w:r>
      <w:r>
        <w:t xml:space="preserve"> %</w:t>
      </w:r>
    </w:p>
    <w:p w:rsidR="0001788B" w:rsidRDefault="00F34F34">
      <w:pPr>
        <w:tabs>
          <w:tab w:val="left" w:pos="8789"/>
        </w:tabs>
        <w:spacing w:line="300" w:lineRule="auto"/>
      </w:pPr>
      <w:r>
        <w:t xml:space="preserve">7. Жизнеспособность </w:t>
      </w:r>
      <w:r>
        <w:rPr>
          <w:u w:val="single"/>
        </w:rPr>
        <w:tab/>
      </w:r>
      <w:r>
        <w:t xml:space="preserve"> %</w:t>
      </w:r>
    </w:p>
    <w:p w:rsidR="0001788B" w:rsidRDefault="00F34F34">
      <w:pPr>
        <w:tabs>
          <w:tab w:val="left" w:pos="8789"/>
        </w:tabs>
        <w:spacing w:line="300" w:lineRule="auto"/>
        <w:ind w:firstLine="284"/>
      </w:pPr>
      <w:r>
        <w:t xml:space="preserve">метод определения </w:t>
      </w:r>
      <w:r>
        <w:rPr>
          <w:u w:val="single"/>
        </w:rPr>
        <w:tab/>
      </w:r>
      <w:r>
        <w:t xml:space="preserve">  </w:t>
      </w:r>
    </w:p>
    <w:p w:rsidR="0001788B" w:rsidRDefault="00F34F34">
      <w:pPr>
        <w:tabs>
          <w:tab w:val="left" w:pos="8789"/>
        </w:tabs>
        <w:spacing w:line="300" w:lineRule="auto"/>
      </w:pPr>
      <w:r>
        <w:t xml:space="preserve">8. Влажность </w:t>
      </w:r>
      <w:r>
        <w:rPr>
          <w:u w:val="single"/>
        </w:rPr>
        <w:tab/>
      </w:r>
      <w:r>
        <w:t xml:space="preserve"> %</w:t>
      </w:r>
    </w:p>
    <w:p w:rsidR="0001788B" w:rsidRDefault="00F34F34">
      <w:pPr>
        <w:tabs>
          <w:tab w:val="left" w:pos="8789"/>
        </w:tabs>
        <w:spacing w:line="300" w:lineRule="auto"/>
      </w:pPr>
      <w:r>
        <w:t xml:space="preserve">9. Масса 1000 семян </w:t>
      </w:r>
      <w:r>
        <w:rPr>
          <w:u w:val="single"/>
        </w:rPr>
        <w:tab/>
      </w:r>
      <w:r>
        <w:t xml:space="preserve"> г</w:t>
      </w:r>
    </w:p>
    <w:p w:rsidR="0001788B" w:rsidRDefault="00F34F34">
      <w:pPr>
        <w:tabs>
          <w:tab w:val="left" w:pos="8789"/>
        </w:tabs>
        <w:spacing w:line="300" w:lineRule="auto"/>
        <w:rPr>
          <w:u w:val="single"/>
        </w:rPr>
      </w:pPr>
      <w:r>
        <w:t xml:space="preserve">10. Зараженность болезнями </w:t>
      </w:r>
      <w:r>
        <w:rPr>
          <w:u w:val="single"/>
        </w:rPr>
        <w:tab/>
      </w:r>
    </w:p>
    <w:p w:rsidR="0001788B" w:rsidRDefault="00F34F34">
      <w:pPr>
        <w:tabs>
          <w:tab w:val="left" w:pos="8789"/>
        </w:tabs>
        <w:spacing w:line="300" w:lineRule="auto"/>
        <w:rPr>
          <w:u w:val="single"/>
        </w:rPr>
      </w:pPr>
      <w:r>
        <w:t xml:space="preserve">11. Поврежденность вредителями </w:t>
      </w:r>
      <w:r>
        <w:rPr>
          <w:u w:val="single"/>
        </w:rPr>
        <w:tab/>
      </w:r>
    </w:p>
    <w:p w:rsidR="0001788B" w:rsidRDefault="00F34F34">
      <w:pPr>
        <w:tabs>
          <w:tab w:val="left" w:pos="8789"/>
        </w:tabs>
        <w:spacing w:line="300" w:lineRule="auto"/>
      </w:pPr>
      <w:r>
        <w:t xml:space="preserve">12. Одноростковость </w:t>
      </w:r>
      <w:r>
        <w:rPr>
          <w:u w:val="single"/>
        </w:rPr>
        <w:tab/>
      </w:r>
      <w:r>
        <w:t xml:space="preserve"> %</w:t>
      </w:r>
    </w:p>
    <w:p w:rsidR="0001788B" w:rsidRDefault="00F34F34">
      <w:pPr>
        <w:tabs>
          <w:tab w:val="left" w:pos="8222"/>
        </w:tabs>
        <w:spacing w:line="300" w:lineRule="auto"/>
      </w:pPr>
      <w:r>
        <w:t xml:space="preserve">13. Стебли длиной более 1 см </w:t>
      </w:r>
      <w:r>
        <w:rPr>
          <w:u w:val="single"/>
        </w:rPr>
        <w:tab/>
      </w:r>
      <w:r>
        <w:t xml:space="preserve"> штук/кг</w:t>
      </w:r>
    </w:p>
    <w:p w:rsidR="0001788B" w:rsidRDefault="00F34F34">
      <w:pPr>
        <w:tabs>
          <w:tab w:val="left" w:pos="8789"/>
        </w:tabs>
        <w:spacing w:line="300" w:lineRule="auto"/>
      </w:pPr>
      <w:r>
        <w:t xml:space="preserve">14. Выравнивание </w:t>
      </w:r>
      <w:r>
        <w:rPr>
          <w:u w:val="single"/>
        </w:rPr>
        <w:tab/>
      </w:r>
      <w:r>
        <w:t xml:space="preserve"> %</w:t>
      </w:r>
    </w:p>
    <w:p w:rsidR="0001788B" w:rsidRDefault="00F34F34">
      <w:pPr>
        <w:tabs>
          <w:tab w:val="left" w:pos="8789"/>
        </w:tabs>
        <w:spacing w:line="300" w:lineRule="auto"/>
      </w:pPr>
      <w:r>
        <w:t xml:space="preserve">15. Односемянность </w:t>
      </w:r>
      <w:r>
        <w:rPr>
          <w:u w:val="single"/>
        </w:rPr>
        <w:tab/>
      </w:r>
      <w:r>
        <w:t xml:space="preserve"> %</w:t>
      </w:r>
    </w:p>
    <w:p w:rsidR="0001788B" w:rsidRDefault="00F34F34">
      <w:pPr>
        <w:tabs>
          <w:tab w:val="left" w:pos="8789"/>
        </w:tabs>
        <w:spacing w:line="300" w:lineRule="auto"/>
        <w:rPr>
          <w:u w:val="single"/>
        </w:rPr>
      </w:pPr>
      <w:r>
        <w:t xml:space="preserve">16. </w:t>
      </w:r>
      <w:bookmarkStart w:id="1" w:name="__DdeLink__4666_693347900"/>
      <w:r>
        <w:t>Ботанический состав семян других видов</w:t>
      </w:r>
      <w:bookmarkEnd w:id="1"/>
      <w:r>
        <w:t xml:space="preserve"> </w:t>
      </w:r>
      <w:r>
        <w:rPr>
          <w:u w:val="single"/>
        </w:rPr>
        <w:tab/>
      </w:r>
    </w:p>
    <w:p w:rsidR="0001788B" w:rsidRDefault="00F34F34">
      <w:pPr>
        <w:tabs>
          <w:tab w:val="left" w:pos="8789"/>
        </w:tabs>
        <w:spacing w:line="300" w:lineRule="auto"/>
        <w:rPr>
          <w:u w:val="single"/>
        </w:rPr>
      </w:pPr>
      <w:r>
        <w:t xml:space="preserve">17. Соответствует требованиям нормативного документа </w:t>
      </w:r>
      <w:r>
        <w:rPr>
          <w:u w:val="single"/>
        </w:rPr>
        <w:tab/>
      </w:r>
    </w:p>
    <w:p w:rsidR="0001788B" w:rsidRDefault="00F34F34">
      <w:pPr>
        <w:tabs>
          <w:tab w:val="left" w:pos="8789"/>
        </w:tabs>
        <w:spacing w:line="300" w:lineRule="auto"/>
        <w:rPr>
          <w:u w:val="single"/>
        </w:rPr>
      </w:pPr>
      <w:r>
        <w:rPr>
          <w:u w:val="single"/>
        </w:rPr>
        <w:tab/>
      </w:r>
    </w:p>
    <w:p w:rsidR="0001788B" w:rsidRDefault="0001788B">
      <w:pPr>
        <w:tabs>
          <w:tab w:val="left" w:pos="8789"/>
        </w:tabs>
        <w:spacing w:line="300" w:lineRule="auto"/>
      </w:pPr>
    </w:p>
    <w:p w:rsidR="0001788B" w:rsidRDefault="0001788B">
      <w:pPr>
        <w:tabs>
          <w:tab w:val="left" w:pos="8789"/>
        </w:tabs>
        <w:spacing w:line="300" w:lineRule="auto"/>
      </w:pPr>
    </w:p>
    <w:p w:rsidR="0001788B" w:rsidRDefault="00F34F34">
      <w:pPr>
        <w:tabs>
          <w:tab w:val="left" w:pos="8789"/>
        </w:tabs>
        <w:spacing w:line="300" w:lineRule="auto"/>
        <w:rPr>
          <w:u w:val="single"/>
        </w:rPr>
      </w:pPr>
      <w:r>
        <w:t xml:space="preserve">Руководитель органа сертификации: </w:t>
      </w:r>
      <w:r>
        <w:rPr>
          <w:u w:val="single"/>
        </w:rPr>
        <w:tab/>
      </w:r>
    </w:p>
    <w:p w:rsidR="0001788B" w:rsidRDefault="00F34F34">
      <w:pPr>
        <w:tabs>
          <w:tab w:val="left" w:pos="4111"/>
          <w:tab w:val="left" w:pos="6946"/>
          <w:tab w:val="left" w:pos="8789"/>
        </w:tabs>
        <w:spacing w:line="300" w:lineRule="auto"/>
      </w:pPr>
      <w:r>
        <w:tab/>
        <w:t>(подпись)</w:t>
      </w:r>
      <w:r>
        <w:tab/>
        <w:t>(ФИО)</w:t>
      </w:r>
    </w:p>
    <w:p w:rsidR="0001788B" w:rsidRDefault="00F34F34">
      <w:pPr>
        <w:tabs>
          <w:tab w:val="left" w:pos="4111"/>
          <w:tab w:val="left" w:pos="6946"/>
          <w:tab w:val="left" w:pos="8789"/>
        </w:tabs>
        <w:spacing w:line="300" w:lineRule="auto"/>
        <w:rPr>
          <w:rFonts w:ascii="Sylfaen" w:hAnsi="Sylfaen"/>
        </w:rPr>
      </w:pPr>
      <w:r>
        <w:t>М.П.</w:t>
      </w:r>
    </w:p>
    <w:p w:rsidR="0001788B" w:rsidRDefault="0001788B">
      <w:pPr>
        <w:tabs>
          <w:tab w:val="left" w:pos="8789"/>
        </w:tabs>
        <w:spacing w:line="300" w:lineRule="auto"/>
      </w:pPr>
    </w:p>
    <w:p w:rsidR="0001788B" w:rsidRDefault="0001788B">
      <w:pPr>
        <w:tabs>
          <w:tab w:val="left" w:pos="9356"/>
        </w:tabs>
        <w:spacing w:line="300" w:lineRule="auto"/>
      </w:pPr>
    </w:p>
    <w:p w:rsidR="0001788B" w:rsidRDefault="0001788B">
      <w:pPr>
        <w:tabs>
          <w:tab w:val="left" w:pos="9356"/>
        </w:tabs>
        <w:spacing w:line="300" w:lineRule="auto"/>
      </w:pPr>
    </w:p>
    <w:sectPr w:rsidR="0001788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8B"/>
    <w:rsid w:val="0001788B"/>
    <w:rsid w:val="009A275C"/>
    <w:rsid w:val="00C76310"/>
    <w:rsid w:val="00F3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2C"/>
    <w:pPr>
      <w:ind w:right="-6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81F4D"/>
    <w:pPr>
      <w:ind w:left="720"/>
      <w:contextualSpacing/>
    </w:pPr>
  </w:style>
  <w:style w:type="table" w:styleId="a9">
    <w:name w:val="Table Grid"/>
    <w:basedOn w:val="a1"/>
    <w:uiPriority w:val="59"/>
    <w:rsid w:val="00481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C76310"/>
    <w:pPr>
      <w:ind w:right="-6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2C"/>
    <w:pPr>
      <w:ind w:right="-6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81F4D"/>
    <w:pPr>
      <w:ind w:left="720"/>
      <w:contextualSpacing/>
    </w:pPr>
  </w:style>
  <w:style w:type="table" w:styleId="a9">
    <w:name w:val="Table Grid"/>
    <w:basedOn w:val="a1"/>
    <w:uiPriority w:val="59"/>
    <w:rsid w:val="00481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C76310"/>
    <w:pPr>
      <w:ind w:right="-6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Ekaterina Khachatryan</cp:lastModifiedBy>
  <cp:revision>2</cp:revision>
  <dcterms:created xsi:type="dcterms:W3CDTF">2019-05-24T08:02:00Z</dcterms:created>
  <dcterms:modified xsi:type="dcterms:W3CDTF">2019-05-24T08:02:00Z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